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2" w:rsidRDefault="007C4C52" w:rsidP="007C4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урока № 8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C4C52" w:rsidRDefault="007C4C52" w:rsidP="007C4C5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«Б» классе    (ЧЗС)      22.10.2021                     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52" w:rsidRPr="003778FD" w:rsidRDefault="007C4C52" w:rsidP="007C4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подачи мяча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Разучить  нападающий удар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координационные способности, ловкость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спортивный зал ГУО «Клецкая средняя школа №2»</w:t>
      </w: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мячи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в/б</w:t>
      </w:r>
      <w:proofErr w:type="gramEnd"/>
      <w:r>
        <w:rPr>
          <w:rFonts w:ascii="Times New Roman" w:hAnsi="Times New Roman" w:cs="Times New Roman"/>
          <w:sz w:val="24"/>
          <w:szCs w:val="24"/>
        </w:rPr>
        <w:t>, свисток</w:t>
      </w:r>
    </w:p>
    <w:tbl>
      <w:tblPr>
        <w:tblStyle w:val="a3"/>
        <w:tblpPr w:leftFromText="180" w:rightFromText="180" w:vertAnchor="text" w:horzAnchor="margin" w:tblpXSpec="center" w:tblpY="176"/>
        <w:tblW w:w="10598" w:type="dxa"/>
        <w:tblInd w:w="0" w:type="dxa"/>
        <w:tblLook w:val="04A0" w:firstRow="1" w:lastRow="0" w:firstColumn="1" w:lastColumn="0" w:noHBand="0" w:noVBand="1"/>
      </w:tblPr>
      <w:tblGrid>
        <w:gridCol w:w="491"/>
        <w:gridCol w:w="4773"/>
        <w:gridCol w:w="1827"/>
        <w:gridCol w:w="3507"/>
      </w:tblGrid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7C4C52" w:rsidTr="0004190E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5-15 мин.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рапорт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учащихся. Измерение ЧСС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локти развернуты максимально в стороны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52" w:rsidRDefault="007C4C52" w:rsidP="007C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разновидности: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носках, руки в стороны кисти развернуты вверх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пятках, руки за головой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за спину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высоко поднимая бедро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на поясе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внешней стороне стопы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внутренней стороне стопы</w:t>
            </w:r>
          </w:p>
          <w:p w:rsidR="007C4C52" w:rsidRPr="0081708F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перекатами с пятки на носок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52" w:rsidRPr="003674FA" w:rsidRDefault="007C4C52" w:rsidP="007C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разновидности:</w:t>
            </w:r>
          </w:p>
          <w:p w:rsidR="007C4C52" w:rsidRPr="003674FA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6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«змейкой»</w:t>
            </w:r>
          </w:p>
          <w:p w:rsidR="007C4C52" w:rsidRPr="003674FA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приставными шагами правым, левым боком</w:t>
            </w:r>
          </w:p>
          <w:p w:rsidR="007C4C52" w:rsidRPr="003674FA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выносом прямых ног вперед, руки на поясе</w:t>
            </w:r>
          </w:p>
          <w:p w:rsidR="007C4C52" w:rsidRPr="003674FA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выносом прямых ног назад, руки вверх</w:t>
            </w:r>
          </w:p>
          <w:p w:rsidR="007C4C52" w:rsidRPr="003674FA" w:rsidRDefault="007C4C52" w:rsidP="007C4C5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выносом прямых ног в стороны, руки на пояс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52" w:rsidRPr="003674FA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ноги в коленях не сгибать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7C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7C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1.и.п.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руки на пояс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головой направо, налево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головой вперед,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голо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правую и левую сторону.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руки через стороны к плечам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круговые движения вперед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круговые движения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рука вверху, левая рука внизу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– отводим руки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 – смена рук, то же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с. ноги врозь, 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согнуты, перед грудью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– отводим согнутые руки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 – руки прямые, отводим,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с. ноги врозь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в стороны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3, 4 – круговые движения кистями рук 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вперед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круговые движения кистями рук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круговые движения предплечьем вперед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круговые движения предплечьем назад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круговые движения руками вперед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3, 4 – круговые движения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 –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врозь, руки вперед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говые движения руками 1, 2, 3, 4 (правая рука круговое движение в </w:t>
            </w:r>
            <w:proofErr w:type="gramStart"/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левая рука круговое движение назад) 1, 2, 3, 4 – смена направления движения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перед грудью кисти «в замок»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 – скручивание корпуса на каждый шаг</w:t>
            </w: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«Колечки»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C52" w:rsidRPr="000E126F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«Камень, ножницы, бумага»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– кулак, ножницы – указательный и средни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палец, бумага – ровная ладонь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врозь, руки по внизу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прогиб назад, руки вверх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вперед, хлопок по бедрам</w:t>
            </w:r>
          </w:p>
          <w:p w:rsidR="007C4C52" w:rsidRDefault="007C4C52" w:rsidP="007C4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присесть</w:t>
            </w:r>
          </w:p>
          <w:p w:rsidR="007C4C52" w:rsidRPr="00A86E06" w:rsidRDefault="007C4C52" w:rsidP="007C4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Pr="000E126F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раз</w:t>
            </w: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раз</w:t>
            </w: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C52" w:rsidRPr="000E126F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раз</w:t>
            </w: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Pr="000E126F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раз</w:t>
            </w: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</w:t>
            </w: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6 раз</w:t>
            </w: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Pr="000E126F" w:rsidRDefault="007C4C52" w:rsidP="00041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Pr="000E126F" w:rsidRDefault="007C4C52" w:rsidP="00041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упражнение </w:t>
            </w:r>
          </w:p>
          <w:p w:rsidR="007C4C52" w:rsidRPr="000E126F" w:rsidRDefault="007C4C52" w:rsidP="00041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без резких движений.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большой амплитудой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сжаты в кулак, 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не сгибать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уровне груди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ыполнять упражнения </w:t>
            </w:r>
          </w:p>
          <w:p w:rsidR="007C4C52" w:rsidRPr="000E126F" w:rsidRDefault="007C4C52" w:rsidP="00041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большей амплитудой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ыполнять упражнения </w:t>
            </w:r>
          </w:p>
          <w:p w:rsidR="007C4C52" w:rsidRPr="000E126F" w:rsidRDefault="007C4C52" w:rsidP="00041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большей амплитудой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Поочередное соединение </w:t>
            </w:r>
            <w:bookmarkStart w:id="0" w:name="_GoBack"/>
            <w:bookmarkEnd w:id="0"/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большого пальца </w:t>
            </w:r>
            <w:proofErr w:type="gramStart"/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указательным, </w:t>
            </w:r>
          </w:p>
          <w:p w:rsidR="007C4C52" w:rsidRDefault="007C4C52" w:rsidP="00041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средним, безымянным, </w:t>
            </w:r>
          </w:p>
          <w:p w:rsidR="007C4C52" w:rsidRPr="000E126F" w:rsidRDefault="007C4C52" w:rsidP="00041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мизинцем (увеличивая темп)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 увеличивать темп</w:t>
            </w:r>
          </w:p>
        </w:tc>
      </w:tr>
      <w:tr w:rsidR="007C4C52" w:rsidTr="0004190E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25-35 мин.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на основную часть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2, измерение ЧСС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подачи мяча:</w:t>
            </w:r>
          </w:p>
          <w:p w:rsidR="007C4C52" w:rsidRPr="004963AE" w:rsidRDefault="007C4C52" w:rsidP="0004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 строится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одной стороне площадки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другая на другой стороне площадки.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свистку первые номера поочерёдно начинают подавать подачу, в это время напарник первого номера должен </w:t>
            </w:r>
            <w:proofErr w:type="gramStart"/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словить</w:t>
            </w:r>
            <w:proofErr w:type="gramEnd"/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подачу.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того как первая пара сделали, по свистку начинает следующая пара и так пока все не попробуют</w:t>
            </w:r>
            <w:proofErr w:type="gramStart"/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оменялись, вторые номера подают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ловят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начинать</w:t>
            </w:r>
            <w:r w:rsidRPr="0049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по свистку </w:t>
            </w:r>
          </w:p>
          <w:p w:rsidR="007C4C52" w:rsidRPr="004963AE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траекторией мяча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 нападающий удар: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показ, рассказ, объяснение</w:t>
            </w:r>
          </w:p>
          <w:p w:rsidR="007C4C52" w:rsidRPr="004963AE" w:rsidRDefault="007C4C52" w:rsidP="0004190E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Блок </w:t>
            </w:r>
            <w:r w:rsidRPr="004963AE">
              <w:rPr>
                <w:color w:val="000000"/>
              </w:rPr>
              <w:t xml:space="preserve">выполняется игроком первой линии (№№ 2,3,4) в прыжке с двух шагов, 3-й – прыжок. Мяч направляется на сторону соперника через сетку с двух рук резко вниз. Игроки второй линии (№№1, 6, 5) также имеют право на атаку через сетку с двух рук, не заступая в прыжке 3-метровую </w:t>
            </w:r>
            <w:r w:rsidRPr="004963AE">
              <w:rPr>
                <w:color w:val="000000"/>
              </w:rPr>
              <w:lastRenderedPageBreak/>
              <w:t>линию.</w:t>
            </w:r>
          </w:p>
          <w:p w:rsidR="007C4C52" w:rsidRPr="00B52F1E" w:rsidRDefault="007C4C52" w:rsidP="0004190E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</w:rPr>
            </w:pPr>
            <w:r w:rsidRPr="004963AE">
              <w:rPr>
                <w:color w:val="000000"/>
              </w:rPr>
              <w:t>Не является ошибкой касание мяча сетки, приземл</w:t>
            </w:r>
            <w:r>
              <w:rPr>
                <w:color w:val="000000"/>
              </w:rPr>
              <w:t>ение игрока на среднюю линию (наступать на линию можно, пере</w:t>
            </w:r>
            <w:r w:rsidRPr="004963AE">
              <w:rPr>
                <w:color w:val="000000"/>
              </w:rPr>
              <w:t xml:space="preserve">ступать – нельзя), приземление игрока 2-й линии </w:t>
            </w:r>
            <w:r>
              <w:rPr>
                <w:color w:val="000000"/>
              </w:rPr>
              <w:t>в зоне первой линии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Четко, доступно, понятно</w:t>
            </w:r>
          </w:p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2" w:rsidRPr="00B52F1E" w:rsidRDefault="007C4C52" w:rsidP="0004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5F5F5"/>
              </w:rPr>
              <w:t>Блок </w:t>
            </w:r>
            <w:r w:rsidRPr="00B52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выполняется как защитное действие при нападающем ударе игроком передней линии. Игрок может переносить кисти и руки по ту сторону сетки при условии, что </w:t>
            </w:r>
            <w:r w:rsidRPr="00B52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это действие не мешает игре соперника. Касание мяча на блоке не считается за касание команд</w:t>
            </w:r>
          </w:p>
        </w:tc>
      </w:tr>
      <w:tr w:rsidR="007C4C52" w:rsidTr="0004190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</w:tr>
      <w:tr w:rsidR="007C4C52" w:rsidTr="0004190E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 до 5 мин.</w:t>
            </w:r>
          </w:p>
        </w:tc>
      </w:tr>
      <w:tr w:rsidR="007C4C52" w:rsidTr="0004190E">
        <w:trPr>
          <w:trHeight w:val="8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Упражнения на восстановление. Упражнения на внимание:</w:t>
            </w:r>
          </w:p>
          <w:p w:rsidR="007C4C52" w:rsidRPr="00FF07CE" w:rsidRDefault="007C4C52" w:rsidP="0004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CE">
              <w:rPr>
                <w:rFonts w:ascii="Times New Roman" w:hAnsi="Times New Roman" w:cs="Times New Roman"/>
                <w:sz w:val="24"/>
                <w:szCs w:val="24"/>
              </w:rPr>
              <w:t>грающие смотрят на учителя, и когда он называет часть тела (нос, глаз, губы, щеки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7CE">
              <w:rPr>
                <w:rFonts w:ascii="Times New Roman" w:hAnsi="Times New Roman" w:cs="Times New Roman"/>
                <w:sz w:val="24"/>
                <w:szCs w:val="24"/>
              </w:rPr>
              <w:t>играющие должны дотронуться до этой части тела</w:t>
            </w:r>
          </w:p>
          <w:p w:rsidR="007C4C52" w:rsidRDefault="007C4C52" w:rsidP="0004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Организационный выход из зала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2" w:rsidRDefault="007C4C52" w:rsidP="000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ЧСС</w:t>
            </w:r>
          </w:p>
        </w:tc>
      </w:tr>
    </w:tbl>
    <w:p w:rsidR="007C4C52" w:rsidRDefault="007C4C52" w:rsidP="007C4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52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52" w:rsidRPr="003778FD" w:rsidRDefault="007C4C52" w:rsidP="007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7C4C52" w:rsidRDefault="007C4C52" w:rsidP="007C4C52"/>
    <w:p w:rsidR="007C4C52" w:rsidRPr="00696292" w:rsidRDefault="007C4C52" w:rsidP="007C4C52">
      <w:pPr>
        <w:rPr>
          <w:rFonts w:ascii="Times New Roman" w:hAnsi="Times New Roman" w:cs="Times New Roman"/>
          <w:sz w:val="24"/>
          <w:szCs w:val="24"/>
        </w:rPr>
      </w:pPr>
    </w:p>
    <w:p w:rsidR="007C4C52" w:rsidRDefault="007C4C52" w:rsidP="007C4C52"/>
    <w:p w:rsidR="007C4C52" w:rsidRDefault="007C4C52" w:rsidP="007C4C52"/>
    <w:p w:rsidR="008F2B27" w:rsidRDefault="008F2B27"/>
    <w:sectPr w:rsidR="008F2B27" w:rsidSect="001746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52"/>
    <w:rsid w:val="007C4C52"/>
    <w:rsid w:val="008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2021-11-01T18:22:00Z</dcterms:created>
  <dcterms:modified xsi:type="dcterms:W3CDTF">2021-11-01T18:23:00Z</dcterms:modified>
</cp:coreProperties>
</file>